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jc w:val="center"/>
        <w:rPr>
          <w:rStyle w:val="fs14"/>
          <w:rFonts w:ascii="Tahoma" w:hAnsi="Tahoma" w:cs="Tahoma"/>
          <w:b/>
          <w:color w:val="0C23F0"/>
          <w:sz w:val="36"/>
          <w:szCs w:val="36"/>
          <w:lang w:val="uk-UA"/>
        </w:rPr>
      </w:pPr>
      <w:r w:rsidRPr="00CA2A0E">
        <w:rPr>
          <w:rStyle w:val="fs14"/>
          <w:rFonts w:ascii="Tahoma" w:hAnsi="Tahoma" w:cs="Tahoma"/>
          <w:b/>
          <w:color w:val="0C23F0"/>
          <w:sz w:val="36"/>
          <w:szCs w:val="36"/>
          <w:lang w:val="uk-UA"/>
        </w:rPr>
        <w:t>КРОКИ ЗРОСТАННЯ 2016-2017 Н.Р.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rStyle w:val="fs14"/>
          <w:rFonts w:ascii="Tahoma" w:hAnsi="Tahoma" w:cs="Tahoma"/>
          <w:color w:val="0C23F0"/>
          <w:sz w:val="36"/>
          <w:szCs w:val="36"/>
          <w:lang w:val="uk-UA"/>
        </w:rPr>
      </w:pPr>
    </w:p>
    <w:p w:rsidR="00CA2A0E" w:rsidRPr="00CA2A0E" w:rsidRDefault="00CA2A0E" w:rsidP="00CA2A0E">
      <w:pPr>
        <w:pStyle w:val="justifie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fs14"/>
          <w:color w:val="0C23F0"/>
          <w:sz w:val="28"/>
          <w:szCs w:val="28"/>
          <w:lang w:val="uk-UA"/>
        </w:rPr>
      </w:pPr>
      <w:r w:rsidRPr="00CA2A0E">
        <w:rPr>
          <w:rStyle w:val="fs14"/>
          <w:b/>
          <w:color w:val="0C23F0"/>
          <w:sz w:val="32"/>
          <w:szCs w:val="32"/>
          <w:u w:val="single"/>
          <w:lang w:val="uk-UA"/>
        </w:rPr>
        <w:t>Роботу закладу висвітлено в:</w:t>
      </w:r>
      <w:r w:rsidRPr="00CA2A0E">
        <w:rPr>
          <w:rStyle w:val="fs14"/>
          <w:b/>
          <w:color w:val="0C23F0"/>
          <w:sz w:val="32"/>
          <w:szCs w:val="32"/>
          <w:u w:val="single"/>
          <w:lang w:val="uk-UA"/>
        </w:rPr>
        <w:cr/>
      </w:r>
      <w:r w:rsidRPr="00CA2A0E">
        <w:rPr>
          <w:rStyle w:val="fs14"/>
          <w:color w:val="0C23F0"/>
          <w:sz w:val="28"/>
          <w:szCs w:val="28"/>
          <w:lang w:val="uk-UA"/>
        </w:rPr>
        <w:t xml:space="preserve"> науково-методичному журналі «Хімія» (№ 3-8 2017 р.)  Стаття вчителя хімії 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Леус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 xml:space="preserve"> Т. А. «Інформаційно-комунікаційні технології. 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Медіаосвіта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>»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rStyle w:val="fs14"/>
          <w:color w:val="0C23F0"/>
          <w:sz w:val="28"/>
          <w:szCs w:val="28"/>
          <w:lang w:val="uk-UA"/>
        </w:rPr>
      </w:pPr>
    </w:p>
    <w:p w:rsidR="00CA2A0E" w:rsidRPr="00224170" w:rsidRDefault="00CA2A0E" w:rsidP="00CA2A0E">
      <w:pPr>
        <w:pStyle w:val="justified"/>
        <w:numPr>
          <w:ilvl w:val="0"/>
          <w:numId w:val="1"/>
        </w:numPr>
        <w:shd w:val="clear" w:color="auto" w:fill="FFFFFF"/>
        <w:spacing w:after="0"/>
        <w:rPr>
          <w:rStyle w:val="fs14"/>
          <w:b/>
          <w:color w:val="0C23F0"/>
          <w:sz w:val="28"/>
          <w:szCs w:val="28"/>
          <w:u w:val="single"/>
          <w:lang w:val="uk-UA"/>
        </w:rPr>
      </w:pPr>
      <w:r w:rsidRPr="00224170">
        <w:rPr>
          <w:rStyle w:val="fs14"/>
          <w:b/>
          <w:color w:val="0C23F0"/>
          <w:sz w:val="28"/>
          <w:szCs w:val="28"/>
          <w:u w:val="single"/>
          <w:lang w:val="uk-UA"/>
        </w:rPr>
        <w:t>Переможці предметних олімпіад з базових дисциплін: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jc w:val="center"/>
        <w:rPr>
          <w:color w:val="0C23F0"/>
          <w:sz w:val="28"/>
          <w:szCs w:val="28"/>
          <w:lang w:val="uk-UA"/>
        </w:rPr>
      </w:pPr>
      <w:r w:rsidRPr="00CA2A0E">
        <w:rPr>
          <w:rStyle w:val="fs14"/>
          <w:b/>
          <w:bCs/>
          <w:color w:val="0C23F0"/>
          <w:sz w:val="28"/>
          <w:szCs w:val="28"/>
          <w:lang w:val="uk-UA"/>
        </w:rPr>
        <w:t>Обласні олімпіади: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 xml:space="preserve">І місце  - 1 учня, 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Кучерова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 xml:space="preserve"> Марія (російська мова і література), вчитель: Білоусова Т.О.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jc w:val="center"/>
        <w:rPr>
          <w:color w:val="0C23F0"/>
          <w:sz w:val="28"/>
          <w:szCs w:val="28"/>
          <w:lang w:val="uk-UA"/>
        </w:rPr>
      </w:pPr>
      <w:r w:rsidRPr="00CA2A0E">
        <w:rPr>
          <w:rStyle w:val="fs14"/>
          <w:b/>
          <w:bCs/>
          <w:color w:val="0C23F0"/>
          <w:sz w:val="28"/>
          <w:szCs w:val="28"/>
          <w:lang w:val="uk-UA"/>
        </w:rPr>
        <w:t>Міські олімпіади: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ІІ місце -  1 учень  ( з історії);вчитель Громова С.М.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 xml:space="preserve">ІІІ місце – 6 учнів ( 1 – хімія, 1 – ОТМ, 1- російська мова і література, 2 – географія). Вчителі: Білоусова Т.О., 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Леус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 xml:space="preserve"> Т.А., Хода Г.Ф., Фролова Т.К.</w:t>
      </w:r>
    </w:p>
    <w:p w:rsidR="00224170" w:rsidRDefault="00224170" w:rsidP="00224170">
      <w:pPr>
        <w:pStyle w:val="justified"/>
        <w:shd w:val="clear" w:color="auto" w:fill="FFFFFF"/>
        <w:spacing w:before="0" w:beforeAutospacing="0" w:after="0" w:afterAutospacing="0"/>
        <w:jc w:val="center"/>
        <w:rPr>
          <w:rStyle w:val="fs14"/>
          <w:b/>
          <w:bCs/>
          <w:color w:val="0C23F0"/>
          <w:sz w:val="28"/>
          <w:szCs w:val="28"/>
          <w:lang w:val="uk-UA"/>
        </w:rPr>
      </w:pPr>
    </w:p>
    <w:p w:rsidR="00CA2A0E" w:rsidRPr="00CA2A0E" w:rsidRDefault="00CA2A0E" w:rsidP="00224170">
      <w:pPr>
        <w:pStyle w:val="justified"/>
        <w:shd w:val="clear" w:color="auto" w:fill="FFFFFF"/>
        <w:spacing w:before="0" w:beforeAutospacing="0" w:after="0" w:afterAutospacing="0"/>
        <w:jc w:val="center"/>
        <w:rPr>
          <w:color w:val="0C23F0"/>
          <w:sz w:val="28"/>
          <w:szCs w:val="28"/>
          <w:lang w:val="uk-UA"/>
        </w:rPr>
      </w:pPr>
      <w:r w:rsidRPr="00CA2A0E">
        <w:rPr>
          <w:rStyle w:val="fs14"/>
          <w:b/>
          <w:bCs/>
          <w:color w:val="0C23F0"/>
          <w:sz w:val="28"/>
          <w:szCs w:val="28"/>
          <w:lang w:val="uk-UA"/>
        </w:rPr>
        <w:t>Районні олімпіади: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І місце - 9 учнів (російська мова і література, хімія,  історія; ОТМ, фізика, правознавство);</w:t>
      </w:r>
    </w:p>
    <w:p w:rsidR="00CA2A0E" w:rsidRPr="00CA2A0E" w:rsidRDefault="00CA2A0E" w:rsidP="00224170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ІІ місце -   19 учнів  (правознавство, географія, фізика, російська мова і література, хімія, біологія,  математика, історія, ОТМ)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ІІІ місце    - 17 учнів   (російська мова і література, українська мова і</w:t>
      </w:r>
      <w:r w:rsidR="00224170">
        <w:rPr>
          <w:rStyle w:val="fs14"/>
          <w:color w:val="0C23F0"/>
          <w:sz w:val="28"/>
          <w:szCs w:val="28"/>
          <w:lang w:val="uk-UA"/>
        </w:rPr>
        <w:t xml:space="preserve"> </w:t>
      </w:r>
      <w:r w:rsidRPr="00CA2A0E">
        <w:rPr>
          <w:rStyle w:val="fs14"/>
          <w:color w:val="0C23F0"/>
          <w:sz w:val="28"/>
          <w:szCs w:val="28"/>
          <w:lang w:val="uk-UA"/>
        </w:rPr>
        <w:t>література, хімія, біологія, географія,  інформатика, англійська мова, історія).</w:t>
      </w:r>
    </w:p>
    <w:p w:rsid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rStyle w:val="fs14"/>
          <w:color w:val="0C23F0"/>
          <w:sz w:val="28"/>
          <w:szCs w:val="28"/>
          <w:lang w:val="uk-UA"/>
        </w:rPr>
      </w:pPr>
    </w:p>
    <w:p w:rsidR="00224170" w:rsidRPr="00224170" w:rsidRDefault="00224170" w:rsidP="00CA2A0E">
      <w:pPr>
        <w:pStyle w:val="justifie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fs14"/>
          <w:b/>
          <w:color w:val="0C23F0"/>
          <w:sz w:val="28"/>
          <w:szCs w:val="28"/>
          <w:u w:val="single"/>
          <w:lang w:val="uk-UA"/>
        </w:rPr>
      </w:pPr>
      <w:r w:rsidRPr="00224170">
        <w:rPr>
          <w:rStyle w:val="fs14"/>
          <w:b/>
          <w:color w:val="0C23F0"/>
          <w:sz w:val="28"/>
          <w:szCs w:val="28"/>
          <w:u w:val="single"/>
          <w:lang w:val="uk-UA"/>
        </w:rPr>
        <w:t>П</w:t>
      </w:r>
      <w:r w:rsidR="00CA2A0E" w:rsidRPr="00224170">
        <w:rPr>
          <w:rStyle w:val="fs14"/>
          <w:b/>
          <w:color w:val="0C23F0"/>
          <w:sz w:val="28"/>
          <w:szCs w:val="28"/>
          <w:u w:val="single"/>
          <w:lang w:val="uk-UA"/>
        </w:rPr>
        <w:t>ереможці та призер</w:t>
      </w:r>
      <w:r w:rsidRPr="00224170">
        <w:rPr>
          <w:rStyle w:val="fs14"/>
          <w:b/>
          <w:color w:val="0C23F0"/>
          <w:sz w:val="28"/>
          <w:szCs w:val="28"/>
          <w:u w:val="single"/>
          <w:lang w:val="uk-UA"/>
        </w:rPr>
        <w:t>и</w:t>
      </w:r>
      <w:r w:rsidR="00CA2A0E" w:rsidRPr="00224170">
        <w:rPr>
          <w:rStyle w:val="fs14"/>
          <w:b/>
          <w:color w:val="0C23F0"/>
          <w:sz w:val="28"/>
          <w:szCs w:val="28"/>
          <w:u w:val="single"/>
          <w:lang w:val="uk-UA"/>
        </w:rPr>
        <w:t xml:space="preserve"> інтелектуальних конкурс</w:t>
      </w:r>
      <w:r w:rsidRPr="00224170">
        <w:rPr>
          <w:rStyle w:val="fs14"/>
          <w:b/>
          <w:color w:val="0C23F0"/>
          <w:sz w:val="28"/>
          <w:szCs w:val="28"/>
          <w:u w:val="single"/>
          <w:lang w:val="uk-UA"/>
        </w:rPr>
        <w:t>ів:</w:t>
      </w:r>
    </w:p>
    <w:p w:rsidR="00CA2A0E" w:rsidRDefault="00CA2A0E" w:rsidP="00224170">
      <w:pPr>
        <w:pStyle w:val="justified"/>
        <w:shd w:val="clear" w:color="auto" w:fill="FFFFFF"/>
        <w:spacing w:before="0" w:beforeAutospacing="0" w:after="0" w:afterAutospacing="0"/>
        <w:ind w:left="360"/>
        <w:rPr>
          <w:rStyle w:val="fs14"/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 xml:space="preserve"> «Левеня», «Колосок», «Кенгуру», «Бобер», «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Геліантус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>», «Соняшник», «Патріот», «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Грінвіч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>».</w:t>
      </w:r>
    </w:p>
    <w:p w:rsidR="00224170" w:rsidRPr="00CA2A0E" w:rsidRDefault="00224170" w:rsidP="00224170">
      <w:pPr>
        <w:pStyle w:val="justified"/>
        <w:shd w:val="clear" w:color="auto" w:fill="FFFFFF"/>
        <w:spacing w:before="0" w:beforeAutospacing="0" w:after="0" w:afterAutospacing="0"/>
        <w:ind w:left="360"/>
        <w:rPr>
          <w:color w:val="0C23F0"/>
          <w:sz w:val="28"/>
          <w:szCs w:val="28"/>
          <w:lang w:val="uk-UA"/>
        </w:rPr>
      </w:pPr>
    </w:p>
    <w:p w:rsidR="00224170" w:rsidRPr="00224170" w:rsidRDefault="00224170" w:rsidP="00CA2A0E">
      <w:pPr>
        <w:pStyle w:val="justifie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fs14"/>
          <w:b/>
          <w:color w:val="0C23F0"/>
          <w:sz w:val="28"/>
          <w:szCs w:val="28"/>
          <w:u w:val="single"/>
          <w:lang w:val="uk-UA"/>
        </w:rPr>
      </w:pPr>
      <w:r w:rsidRPr="00224170">
        <w:rPr>
          <w:rStyle w:val="fs14"/>
          <w:b/>
          <w:color w:val="0C23F0"/>
          <w:sz w:val="28"/>
          <w:szCs w:val="28"/>
          <w:u w:val="single"/>
          <w:lang w:val="uk-UA"/>
        </w:rPr>
        <w:t xml:space="preserve">«Собори наших душ» </w:t>
      </w:r>
      <w:r>
        <w:rPr>
          <w:rStyle w:val="fs14"/>
          <w:b/>
          <w:color w:val="0C23F0"/>
          <w:sz w:val="28"/>
          <w:szCs w:val="28"/>
          <w:u w:val="single"/>
          <w:lang w:val="uk-UA"/>
        </w:rPr>
        <w:t>:</w:t>
      </w:r>
    </w:p>
    <w:p w:rsidR="00224170" w:rsidRPr="00224170" w:rsidRDefault="00CA2A0E" w:rsidP="00224170">
      <w:pPr>
        <w:pStyle w:val="justified"/>
        <w:shd w:val="clear" w:color="auto" w:fill="FFFFFF"/>
        <w:spacing w:before="0" w:beforeAutospacing="0" w:after="0" w:afterAutospacing="0"/>
        <w:jc w:val="center"/>
        <w:rPr>
          <w:rStyle w:val="fs14"/>
          <w:b/>
          <w:color w:val="0C23F0"/>
          <w:sz w:val="28"/>
          <w:szCs w:val="28"/>
          <w:lang w:val="uk-UA"/>
        </w:rPr>
      </w:pPr>
      <w:r w:rsidRPr="00224170">
        <w:rPr>
          <w:rStyle w:val="fs14"/>
          <w:b/>
          <w:color w:val="0C23F0"/>
          <w:sz w:val="28"/>
          <w:szCs w:val="28"/>
          <w:lang w:val="uk-UA"/>
        </w:rPr>
        <w:t>Міський етап конкурсу</w:t>
      </w:r>
    </w:p>
    <w:p w:rsidR="00224170" w:rsidRDefault="00CA2A0E" w:rsidP="00224170">
      <w:pPr>
        <w:pStyle w:val="justified"/>
        <w:shd w:val="clear" w:color="auto" w:fill="FFFFFF"/>
        <w:spacing w:before="0" w:beforeAutospacing="0" w:after="0" w:afterAutospacing="0"/>
        <w:rPr>
          <w:rStyle w:val="fs14"/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 xml:space="preserve"> 2 переможці (І місце в номінації «Музичне  мистецтво», І місце в номінації « Поезія»); </w:t>
      </w:r>
    </w:p>
    <w:p w:rsidR="00224170" w:rsidRPr="00224170" w:rsidRDefault="00224170" w:rsidP="00224170">
      <w:pPr>
        <w:pStyle w:val="justified"/>
        <w:shd w:val="clear" w:color="auto" w:fill="FFFFFF"/>
        <w:spacing w:before="0" w:beforeAutospacing="0" w:after="0" w:afterAutospacing="0"/>
        <w:jc w:val="center"/>
        <w:rPr>
          <w:rStyle w:val="fs14"/>
          <w:b/>
          <w:color w:val="0C23F0"/>
          <w:sz w:val="28"/>
          <w:szCs w:val="28"/>
          <w:lang w:val="uk-UA"/>
        </w:rPr>
      </w:pPr>
      <w:r>
        <w:rPr>
          <w:rStyle w:val="fs14"/>
          <w:b/>
          <w:color w:val="0C23F0"/>
          <w:sz w:val="28"/>
          <w:szCs w:val="28"/>
          <w:lang w:val="uk-UA"/>
        </w:rPr>
        <w:t>О</w:t>
      </w:r>
      <w:r w:rsidR="00CA2A0E" w:rsidRPr="00224170">
        <w:rPr>
          <w:rStyle w:val="fs14"/>
          <w:b/>
          <w:color w:val="0C23F0"/>
          <w:sz w:val="28"/>
          <w:szCs w:val="28"/>
          <w:lang w:val="uk-UA"/>
        </w:rPr>
        <w:t>бласний етап конкурсу</w:t>
      </w:r>
    </w:p>
    <w:p w:rsidR="00CA2A0E" w:rsidRPr="00CA2A0E" w:rsidRDefault="00CA2A0E" w:rsidP="00224170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 xml:space="preserve"> «1 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переможць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 xml:space="preserve"> (І місце в номінації «Образотворче   мистецтво»;</w:t>
      </w:r>
    </w:p>
    <w:p w:rsid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rStyle w:val="fs14"/>
          <w:color w:val="0C23F0"/>
          <w:sz w:val="28"/>
          <w:szCs w:val="28"/>
          <w:lang w:val="uk-UA"/>
        </w:rPr>
      </w:pPr>
    </w:p>
    <w:p w:rsidR="00224170" w:rsidRPr="00224170" w:rsidRDefault="00224170" w:rsidP="00224170">
      <w:pPr>
        <w:pStyle w:val="justified"/>
        <w:numPr>
          <w:ilvl w:val="0"/>
          <w:numId w:val="1"/>
        </w:numPr>
        <w:shd w:val="clear" w:color="auto" w:fill="FFFFFF"/>
        <w:spacing w:after="0"/>
        <w:rPr>
          <w:rStyle w:val="fs14"/>
          <w:b/>
          <w:color w:val="0C23F0"/>
          <w:sz w:val="28"/>
          <w:szCs w:val="28"/>
          <w:u w:val="single"/>
          <w:lang w:val="uk-UA"/>
        </w:rPr>
      </w:pPr>
      <w:r>
        <w:rPr>
          <w:rStyle w:val="fs14"/>
          <w:b/>
          <w:color w:val="0C23F0"/>
          <w:sz w:val="28"/>
          <w:szCs w:val="28"/>
          <w:u w:val="single"/>
          <w:lang w:val="uk-UA"/>
        </w:rPr>
        <w:t xml:space="preserve">Переможці </w:t>
      </w:r>
      <w:r w:rsidRPr="00224170">
        <w:rPr>
          <w:rStyle w:val="fs14"/>
          <w:b/>
          <w:color w:val="0C23F0"/>
          <w:sz w:val="28"/>
          <w:szCs w:val="28"/>
          <w:u w:val="single"/>
          <w:lang w:val="uk-UA"/>
        </w:rPr>
        <w:t>конкурсів:</w:t>
      </w:r>
    </w:p>
    <w:p w:rsidR="00274649" w:rsidRDefault="00224170" w:rsidP="00274649">
      <w:pPr>
        <w:pStyle w:val="justified"/>
        <w:shd w:val="clear" w:color="auto" w:fill="FFFFFF"/>
        <w:spacing w:before="0" w:beforeAutospacing="0" w:after="0" w:afterAutospacing="0"/>
        <w:jc w:val="center"/>
        <w:rPr>
          <w:rStyle w:val="fs14"/>
          <w:b/>
          <w:color w:val="0C23F0"/>
          <w:sz w:val="28"/>
          <w:szCs w:val="28"/>
          <w:lang w:val="uk-UA"/>
        </w:rPr>
      </w:pPr>
      <w:r>
        <w:rPr>
          <w:rStyle w:val="fs14"/>
          <w:b/>
          <w:color w:val="0C23F0"/>
          <w:sz w:val="28"/>
          <w:szCs w:val="28"/>
          <w:lang w:val="uk-UA"/>
        </w:rPr>
        <w:t>В</w:t>
      </w:r>
      <w:r w:rsidRPr="00224170">
        <w:rPr>
          <w:rStyle w:val="fs14"/>
          <w:b/>
          <w:color w:val="0C23F0"/>
          <w:sz w:val="28"/>
          <w:szCs w:val="28"/>
          <w:lang w:val="uk-UA"/>
        </w:rPr>
        <w:t>сеукраїнський рівень:</w:t>
      </w:r>
      <w:r w:rsidRPr="00224170">
        <w:rPr>
          <w:rStyle w:val="fs14"/>
          <w:b/>
          <w:color w:val="0C23F0"/>
          <w:sz w:val="28"/>
          <w:szCs w:val="28"/>
          <w:lang w:val="uk-UA"/>
        </w:rPr>
        <w:cr/>
      </w:r>
    </w:p>
    <w:p w:rsidR="00274649" w:rsidRPr="00CA2A0E" w:rsidRDefault="00274649" w:rsidP="00274649">
      <w:pPr>
        <w:pStyle w:val="justified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s14"/>
          <w:color w:val="0C23F0"/>
          <w:sz w:val="28"/>
          <w:szCs w:val="28"/>
          <w:lang w:val="uk-UA"/>
        </w:rPr>
      </w:pPr>
      <w:r w:rsidRPr="00274649">
        <w:rPr>
          <w:rStyle w:val="fs14"/>
          <w:color w:val="0C23F0"/>
          <w:sz w:val="28"/>
          <w:szCs w:val="28"/>
          <w:lang w:val="uk-UA"/>
        </w:rPr>
        <w:t>Переможець ІІІ етапі Конкурсу педагогічної майстерності «Сучасний урок» в номінації «Хімія» Всеукраїнському конкурсі Відеоматеріалів» (Лауреат конкурсу).</w:t>
      </w:r>
      <w:r>
        <w:rPr>
          <w:rStyle w:val="fs14"/>
          <w:color w:val="0C23F0"/>
          <w:sz w:val="28"/>
          <w:szCs w:val="28"/>
          <w:lang w:val="uk-UA"/>
        </w:rPr>
        <w:t xml:space="preserve"> </w:t>
      </w:r>
      <w:r w:rsidRPr="00274649">
        <w:rPr>
          <w:rStyle w:val="fs14"/>
          <w:color w:val="0C23F0"/>
          <w:sz w:val="28"/>
          <w:szCs w:val="28"/>
          <w:lang w:val="uk-UA"/>
        </w:rPr>
        <w:t xml:space="preserve">надрукована в </w:t>
      </w:r>
      <w:r w:rsidRPr="00CA2A0E">
        <w:rPr>
          <w:rStyle w:val="fs14"/>
          <w:color w:val="0C23F0"/>
          <w:sz w:val="28"/>
          <w:szCs w:val="28"/>
          <w:lang w:val="uk-UA"/>
        </w:rPr>
        <w:t xml:space="preserve">науково-методичному журналі </w:t>
      </w:r>
      <w:r w:rsidRPr="00CA2A0E">
        <w:rPr>
          <w:rStyle w:val="fs14"/>
          <w:color w:val="0C23F0"/>
          <w:sz w:val="28"/>
          <w:szCs w:val="28"/>
          <w:lang w:val="uk-UA"/>
        </w:rPr>
        <w:lastRenderedPageBreak/>
        <w:t xml:space="preserve">«Хімія» (№ 3-8 2017 р.)  Стаття вчителя хімії 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Леус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 xml:space="preserve"> Т. А</w:t>
      </w:r>
      <w:r>
        <w:rPr>
          <w:rStyle w:val="fs14"/>
          <w:color w:val="0C23F0"/>
          <w:sz w:val="28"/>
          <w:szCs w:val="28"/>
          <w:lang w:val="uk-UA"/>
        </w:rPr>
        <w:t xml:space="preserve"> </w:t>
      </w:r>
      <w:r w:rsidRPr="00CA2A0E">
        <w:rPr>
          <w:rStyle w:val="fs14"/>
          <w:color w:val="0C23F0"/>
          <w:sz w:val="28"/>
          <w:szCs w:val="28"/>
          <w:lang w:val="uk-UA"/>
        </w:rPr>
        <w:t xml:space="preserve"> «Інформаційно-комунікаційні технології. 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Медіаосвіта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>»</w:t>
      </w:r>
    </w:p>
    <w:p w:rsidR="00224170" w:rsidRDefault="00224170" w:rsidP="00274649">
      <w:pPr>
        <w:pStyle w:val="justified"/>
        <w:shd w:val="clear" w:color="auto" w:fill="FFFFFF"/>
        <w:spacing w:before="0" w:beforeAutospacing="0" w:after="0" w:afterAutospacing="0"/>
        <w:jc w:val="center"/>
        <w:rPr>
          <w:rStyle w:val="fs14"/>
          <w:b/>
          <w:color w:val="0C23F0"/>
          <w:sz w:val="28"/>
          <w:szCs w:val="28"/>
          <w:lang w:val="uk-UA"/>
        </w:rPr>
      </w:pPr>
    </w:p>
    <w:p w:rsidR="00224170" w:rsidRDefault="00224170" w:rsidP="00274649">
      <w:pPr>
        <w:pStyle w:val="justified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s14"/>
          <w:b/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Першість України з футболу (ЮНІСЕФ) – V місце;</w:t>
      </w:r>
    </w:p>
    <w:p w:rsidR="00274649" w:rsidRDefault="00274649" w:rsidP="00274649">
      <w:pPr>
        <w:jc w:val="center"/>
        <w:rPr>
          <w:rStyle w:val="fs14"/>
          <w:b/>
          <w:color w:val="0C23F0"/>
          <w:sz w:val="28"/>
          <w:szCs w:val="28"/>
          <w:lang w:val="uk-UA"/>
        </w:rPr>
      </w:pPr>
    </w:p>
    <w:p w:rsidR="00224170" w:rsidRDefault="00224170" w:rsidP="00274649">
      <w:pPr>
        <w:jc w:val="center"/>
        <w:rPr>
          <w:rStyle w:val="fs14"/>
          <w:b/>
          <w:color w:val="0C23F0"/>
          <w:sz w:val="28"/>
          <w:szCs w:val="28"/>
          <w:lang w:val="uk-UA"/>
        </w:rPr>
      </w:pPr>
      <w:r>
        <w:rPr>
          <w:rStyle w:val="fs14"/>
          <w:b/>
          <w:color w:val="0C23F0"/>
          <w:sz w:val="28"/>
          <w:szCs w:val="28"/>
          <w:lang w:val="uk-UA"/>
        </w:rPr>
        <w:t>Обласний</w:t>
      </w:r>
      <w:r w:rsidRPr="00224170">
        <w:rPr>
          <w:rStyle w:val="fs14"/>
          <w:b/>
          <w:color w:val="0C23F0"/>
          <w:sz w:val="28"/>
          <w:szCs w:val="28"/>
          <w:lang w:val="uk-UA"/>
        </w:rPr>
        <w:t xml:space="preserve"> рівень:</w:t>
      </w:r>
    </w:p>
    <w:p w:rsidR="00274649" w:rsidRDefault="00274649" w:rsidP="00274649">
      <w:pPr>
        <w:pStyle w:val="justifie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fs14"/>
          <w:color w:val="0C23F0"/>
          <w:sz w:val="28"/>
          <w:szCs w:val="28"/>
          <w:lang w:val="uk-UA"/>
        </w:rPr>
      </w:pPr>
      <w:r>
        <w:rPr>
          <w:rStyle w:val="fs14"/>
          <w:color w:val="0C23F0"/>
          <w:sz w:val="28"/>
          <w:szCs w:val="28"/>
          <w:lang w:val="uk-UA"/>
        </w:rPr>
        <w:t xml:space="preserve">Переможець  </w:t>
      </w:r>
      <w:r w:rsidRPr="00CA2A0E">
        <w:rPr>
          <w:rStyle w:val="fs14"/>
          <w:color w:val="0C23F0"/>
          <w:sz w:val="28"/>
          <w:szCs w:val="28"/>
          <w:lang w:val="uk-UA"/>
        </w:rPr>
        <w:t>ІІ обласно</w:t>
      </w:r>
      <w:r>
        <w:rPr>
          <w:rStyle w:val="fs14"/>
          <w:color w:val="0C23F0"/>
          <w:sz w:val="28"/>
          <w:szCs w:val="28"/>
          <w:lang w:val="uk-UA"/>
        </w:rPr>
        <w:t>го</w:t>
      </w:r>
      <w:r w:rsidRPr="00CA2A0E">
        <w:rPr>
          <w:rStyle w:val="fs14"/>
          <w:color w:val="0C23F0"/>
          <w:sz w:val="28"/>
          <w:szCs w:val="28"/>
          <w:lang w:val="uk-UA"/>
        </w:rPr>
        <w:t xml:space="preserve"> конкурс</w:t>
      </w:r>
      <w:r>
        <w:rPr>
          <w:rStyle w:val="fs14"/>
          <w:color w:val="0C23F0"/>
          <w:sz w:val="28"/>
          <w:szCs w:val="28"/>
          <w:lang w:val="uk-UA"/>
        </w:rPr>
        <w:t>у  на кращий  </w:t>
      </w:r>
      <w:r w:rsidRPr="00CA2A0E">
        <w:rPr>
          <w:rStyle w:val="fs14"/>
          <w:color w:val="0C23F0"/>
          <w:sz w:val="28"/>
          <w:szCs w:val="28"/>
          <w:lang w:val="uk-UA"/>
        </w:rPr>
        <w:t xml:space="preserve"> дистанційний курс</w:t>
      </w:r>
      <w:r>
        <w:rPr>
          <w:rStyle w:val="fs14"/>
          <w:color w:val="0C23F0"/>
          <w:sz w:val="28"/>
          <w:szCs w:val="28"/>
          <w:lang w:val="uk-UA"/>
        </w:rPr>
        <w:t xml:space="preserve"> вчитель історії та правознавства Громова С.М.(2 місце)</w:t>
      </w:r>
      <w:r w:rsidRPr="00CA2A0E">
        <w:rPr>
          <w:rStyle w:val="fs14"/>
          <w:color w:val="0C23F0"/>
          <w:sz w:val="28"/>
          <w:szCs w:val="28"/>
          <w:lang w:val="uk-UA"/>
        </w:rPr>
        <w:t>,</w:t>
      </w:r>
    </w:p>
    <w:p w:rsidR="00224170" w:rsidRPr="00CA2A0E" w:rsidRDefault="00224170" w:rsidP="00224170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>
        <w:rPr>
          <w:rStyle w:val="fs14"/>
          <w:color w:val="0C23F0"/>
          <w:sz w:val="28"/>
          <w:szCs w:val="28"/>
          <w:lang w:val="uk-UA"/>
        </w:rPr>
        <w:t>З</w:t>
      </w:r>
      <w:r w:rsidRPr="00CA2A0E">
        <w:rPr>
          <w:rStyle w:val="fs14"/>
          <w:color w:val="0C23F0"/>
          <w:sz w:val="28"/>
          <w:szCs w:val="28"/>
          <w:lang w:val="uk-UA"/>
        </w:rPr>
        <w:t xml:space="preserve">магання з  футболу (ЮНІСЕФ) – І місце. </w:t>
      </w:r>
    </w:p>
    <w:p w:rsidR="00274649" w:rsidRPr="00CA2A0E" w:rsidRDefault="00274649" w:rsidP="00274649">
      <w:pPr>
        <w:pStyle w:val="justifie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Вчителі навчального закладу приймали участь у обласному конкурсі</w:t>
      </w:r>
    </w:p>
    <w:p w:rsidR="00274649" w:rsidRPr="00CA2A0E" w:rsidRDefault="00274649" w:rsidP="00274649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 xml:space="preserve">на кращий освітянський 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блог</w:t>
      </w:r>
      <w:proofErr w:type="spellEnd"/>
      <w:r>
        <w:rPr>
          <w:rStyle w:val="fs14"/>
          <w:color w:val="0C23F0"/>
          <w:sz w:val="28"/>
          <w:szCs w:val="28"/>
          <w:lang w:val="uk-UA"/>
        </w:rPr>
        <w:t>.</w:t>
      </w:r>
      <w:r w:rsidRPr="00CA2A0E">
        <w:rPr>
          <w:rStyle w:val="fs14"/>
          <w:color w:val="0C23F0"/>
          <w:sz w:val="28"/>
          <w:szCs w:val="28"/>
          <w:lang w:val="uk-UA"/>
        </w:rPr>
        <w:t xml:space="preserve"> </w:t>
      </w:r>
    </w:p>
    <w:p w:rsidR="00224170" w:rsidRPr="00224170" w:rsidRDefault="00224170" w:rsidP="00224170">
      <w:pPr>
        <w:pStyle w:val="justified"/>
        <w:shd w:val="clear" w:color="auto" w:fill="FFFFFF"/>
        <w:spacing w:before="0" w:beforeAutospacing="0" w:after="0" w:afterAutospacing="0"/>
        <w:rPr>
          <w:rStyle w:val="fs14"/>
          <w:b/>
          <w:color w:val="0C23F0"/>
          <w:sz w:val="28"/>
          <w:szCs w:val="28"/>
          <w:lang w:val="uk-UA"/>
        </w:rPr>
      </w:pPr>
    </w:p>
    <w:p w:rsidR="00224170" w:rsidRPr="00224170" w:rsidRDefault="00224170" w:rsidP="00224170">
      <w:pPr>
        <w:pStyle w:val="justified"/>
        <w:shd w:val="clear" w:color="auto" w:fill="FFFFFF"/>
        <w:spacing w:before="0" w:beforeAutospacing="0" w:after="0" w:afterAutospacing="0"/>
        <w:jc w:val="center"/>
        <w:rPr>
          <w:rStyle w:val="fs14"/>
          <w:b/>
          <w:color w:val="0C23F0"/>
          <w:sz w:val="28"/>
          <w:szCs w:val="28"/>
          <w:lang w:val="uk-UA"/>
        </w:rPr>
      </w:pPr>
      <w:r w:rsidRPr="00224170">
        <w:rPr>
          <w:rStyle w:val="fs14"/>
          <w:b/>
          <w:color w:val="0C23F0"/>
          <w:sz w:val="28"/>
          <w:szCs w:val="28"/>
          <w:lang w:val="uk-UA"/>
        </w:rPr>
        <w:t>Міський рівень:</w:t>
      </w:r>
    </w:p>
    <w:p w:rsidR="00CA2A0E" w:rsidRPr="00CA2A0E" w:rsidRDefault="00CA2A0E" w:rsidP="00274649">
      <w:pPr>
        <w:pStyle w:val="justifie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«Зоряна веселка», акції «Годівничка»;</w:t>
      </w:r>
    </w:p>
    <w:p w:rsidR="00CA2A0E" w:rsidRPr="00CA2A0E" w:rsidRDefault="00224170" w:rsidP="00274649">
      <w:pPr>
        <w:pStyle w:val="justifie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>
        <w:rPr>
          <w:rStyle w:val="fs14"/>
          <w:color w:val="0C23F0"/>
          <w:sz w:val="28"/>
          <w:szCs w:val="28"/>
          <w:lang w:val="uk-UA"/>
        </w:rPr>
        <w:t>З</w:t>
      </w:r>
      <w:r w:rsidR="00CA2A0E" w:rsidRPr="00CA2A0E">
        <w:rPr>
          <w:rStyle w:val="fs14"/>
          <w:color w:val="0C23F0"/>
          <w:sz w:val="28"/>
          <w:szCs w:val="28"/>
          <w:lang w:val="uk-UA"/>
        </w:rPr>
        <w:t>магання з настільного тенісу (ЮНІСЕФ) – І місце;</w:t>
      </w:r>
    </w:p>
    <w:p w:rsidR="00224170" w:rsidRDefault="00224170" w:rsidP="00274649">
      <w:pPr>
        <w:pStyle w:val="justifie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fs14"/>
          <w:color w:val="0C23F0"/>
          <w:sz w:val="28"/>
          <w:szCs w:val="28"/>
          <w:lang w:val="uk-UA"/>
        </w:rPr>
      </w:pPr>
      <w:r>
        <w:rPr>
          <w:rStyle w:val="fs14"/>
          <w:color w:val="0C23F0"/>
          <w:sz w:val="28"/>
          <w:szCs w:val="28"/>
          <w:lang w:val="uk-UA"/>
        </w:rPr>
        <w:t>З</w:t>
      </w:r>
      <w:r w:rsidR="00CA2A0E" w:rsidRPr="00CA2A0E">
        <w:rPr>
          <w:rStyle w:val="fs14"/>
          <w:color w:val="0C23F0"/>
          <w:sz w:val="28"/>
          <w:szCs w:val="28"/>
          <w:lang w:val="uk-UA"/>
        </w:rPr>
        <w:t xml:space="preserve">магання з  футболу (ЮНІСЕФ) – І місце; </w:t>
      </w:r>
    </w:p>
    <w:p w:rsidR="00CA2A0E" w:rsidRPr="00CA2A0E" w:rsidRDefault="00224170" w:rsidP="00274649">
      <w:pPr>
        <w:pStyle w:val="justifie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>
        <w:rPr>
          <w:rStyle w:val="fs14"/>
          <w:color w:val="0C23F0"/>
          <w:sz w:val="28"/>
          <w:szCs w:val="28"/>
          <w:lang w:val="uk-UA"/>
        </w:rPr>
        <w:t>З</w:t>
      </w:r>
      <w:r w:rsidR="00CA2A0E" w:rsidRPr="00CA2A0E">
        <w:rPr>
          <w:rStyle w:val="fs14"/>
          <w:color w:val="0C23F0"/>
          <w:sz w:val="28"/>
          <w:szCs w:val="28"/>
          <w:lang w:val="uk-UA"/>
        </w:rPr>
        <w:t>магання з  волейболу (ЮНІСЕФ) - ІV місце;</w:t>
      </w:r>
    </w:p>
    <w:p w:rsidR="00CA2A0E" w:rsidRPr="00CA2A0E" w:rsidRDefault="00CA2A0E" w:rsidP="00274649">
      <w:pPr>
        <w:pStyle w:val="justifie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Конкурс «Олімпійське лелеченя» - ІV місце;</w:t>
      </w:r>
    </w:p>
    <w:p w:rsidR="00CA2A0E" w:rsidRPr="00CA2A0E" w:rsidRDefault="00CA2A0E" w:rsidP="00274649">
      <w:pPr>
        <w:pStyle w:val="justifie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Олімпійська вікторина - ІV місце;</w:t>
      </w:r>
    </w:p>
    <w:p w:rsidR="00224170" w:rsidRDefault="00224170" w:rsidP="00CA2A0E">
      <w:pPr>
        <w:pStyle w:val="justified"/>
        <w:shd w:val="clear" w:color="auto" w:fill="FFFFFF"/>
        <w:spacing w:before="0" w:beforeAutospacing="0" w:after="0" w:afterAutospacing="0"/>
        <w:rPr>
          <w:rStyle w:val="fs14"/>
          <w:color w:val="0C23F0"/>
          <w:sz w:val="28"/>
          <w:szCs w:val="28"/>
          <w:lang w:val="uk-UA"/>
        </w:rPr>
      </w:pPr>
    </w:p>
    <w:p w:rsidR="00CA2A0E" w:rsidRPr="00CA2A0E" w:rsidRDefault="00CA2A0E" w:rsidP="00274649">
      <w:pPr>
        <w:pStyle w:val="justified"/>
        <w:shd w:val="clear" w:color="auto" w:fill="FFFFFF"/>
        <w:spacing w:before="0" w:beforeAutospacing="0" w:after="0" w:afterAutospacing="0"/>
        <w:jc w:val="center"/>
        <w:rPr>
          <w:color w:val="0C23F0"/>
          <w:sz w:val="28"/>
          <w:szCs w:val="28"/>
          <w:lang w:val="uk-UA"/>
        </w:rPr>
      </w:pPr>
      <w:r w:rsidRPr="00CA2A0E">
        <w:rPr>
          <w:rStyle w:val="fs14"/>
          <w:b/>
          <w:bCs/>
          <w:color w:val="0C23F0"/>
          <w:sz w:val="28"/>
          <w:szCs w:val="28"/>
          <w:lang w:val="uk-UA"/>
        </w:rPr>
        <w:t>Районні конкурси та змагання: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 xml:space="preserve">·        Математичний </w:t>
      </w:r>
      <w:proofErr w:type="spellStart"/>
      <w:r w:rsidRPr="00CA2A0E">
        <w:rPr>
          <w:rStyle w:val="fs14"/>
          <w:color w:val="0C23F0"/>
          <w:sz w:val="28"/>
          <w:szCs w:val="28"/>
          <w:lang w:val="uk-UA"/>
        </w:rPr>
        <w:t>брейн-ринг</w:t>
      </w:r>
      <w:proofErr w:type="spellEnd"/>
      <w:r w:rsidRPr="00CA2A0E">
        <w:rPr>
          <w:rStyle w:val="fs14"/>
          <w:color w:val="0C23F0"/>
          <w:sz w:val="28"/>
          <w:szCs w:val="28"/>
          <w:lang w:val="uk-UA"/>
        </w:rPr>
        <w:t xml:space="preserve"> – І місце;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·        Інтелектуальний конкурс «Формула успіху» - ІІ місце;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·        Спортивне багатоборство - І місце;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·        Конкурс «Олімпійське лелеченя» - І місце;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·        Олімпійська вікторина - І місце;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·        Легкоатлетичне  чотириборство  – ІІ місце;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·        Змагання з волейболу – ІІ місце;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·        «Шкіряний м’яч» (2006 р. н.) – ІІ місце;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·        «Шкіряний м’яч» (2007 р. н.) – ІІ місце;</w:t>
      </w:r>
    </w:p>
    <w:p w:rsidR="00CA2A0E" w:rsidRPr="00CA2A0E" w:rsidRDefault="00CA2A0E" w:rsidP="00CA2A0E">
      <w:pPr>
        <w:pStyle w:val="justified"/>
        <w:shd w:val="clear" w:color="auto" w:fill="FFFFFF"/>
        <w:spacing w:before="0" w:beforeAutospacing="0" w:after="0" w:afterAutospacing="0"/>
        <w:rPr>
          <w:color w:val="0C23F0"/>
          <w:sz w:val="28"/>
          <w:szCs w:val="28"/>
          <w:lang w:val="uk-UA"/>
        </w:rPr>
      </w:pPr>
      <w:r w:rsidRPr="00CA2A0E">
        <w:rPr>
          <w:rStyle w:val="fs14"/>
          <w:color w:val="0C23F0"/>
          <w:sz w:val="28"/>
          <w:szCs w:val="28"/>
          <w:lang w:val="uk-UA"/>
        </w:rPr>
        <w:t>·        Дитячий фестиваль «Зоряне коло» - ІІ місце.</w:t>
      </w:r>
    </w:p>
    <w:p w:rsidR="008813D5" w:rsidRPr="00CA2A0E" w:rsidRDefault="008813D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813D5" w:rsidRPr="00CA2A0E" w:rsidSect="0088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701"/>
    <w:multiLevelType w:val="hybridMultilevel"/>
    <w:tmpl w:val="BF3A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C0F62"/>
    <w:multiLevelType w:val="hybridMultilevel"/>
    <w:tmpl w:val="ECF65D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9C6FB5"/>
    <w:multiLevelType w:val="hybridMultilevel"/>
    <w:tmpl w:val="0CA8F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2A0E"/>
    <w:rsid w:val="00224170"/>
    <w:rsid w:val="00274649"/>
    <w:rsid w:val="008813D5"/>
    <w:rsid w:val="00CA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CA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CA2A0E"/>
  </w:style>
  <w:style w:type="paragraph" w:styleId="a3">
    <w:name w:val="List Paragraph"/>
    <w:basedOn w:val="a"/>
    <w:uiPriority w:val="34"/>
    <w:qFormat/>
    <w:rsid w:val="00CA2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Sh-45</dc:creator>
  <cp:lastModifiedBy>Sh-45</cp:lastModifiedBy>
  <cp:revision>1</cp:revision>
  <dcterms:created xsi:type="dcterms:W3CDTF">2017-12-02T10:59:00Z</dcterms:created>
  <dcterms:modified xsi:type="dcterms:W3CDTF">2017-12-02T11:26:00Z</dcterms:modified>
</cp:coreProperties>
</file>